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95" w:type="dxa"/>
        <w:jc w:val="center"/>
        <w:tblLook w:val="0000" w:firstRow="0" w:lastRow="0" w:firstColumn="0" w:lastColumn="0" w:noHBand="0" w:noVBand="0"/>
      </w:tblPr>
      <w:tblGrid>
        <w:gridCol w:w="4531"/>
        <w:gridCol w:w="278"/>
        <w:gridCol w:w="5386"/>
      </w:tblGrid>
      <w:tr w:rsidR="00971B05" w:rsidRPr="00971B05" w14:paraId="5C07A04A" w14:textId="77777777" w:rsidTr="001000D5">
        <w:trPr>
          <w:trHeight w:val="701"/>
          <w:jc w:val="center"/>
        </w:trPr>
        <w:tc>
          <w:tcPr>
            <w:tcW w:w="4531" w:type="dxa"/>
          </w:tcPr>
          <w:p w14:paraId="5E19EE2E" w14:textId="177034B8" w:rsidR="00642D69" w:rsidRPr="00971B05" w:rsidRDefault="00642D69" w:rsidP="00B272FD">
            <w:pPr>
              <w:widowControl w:val="0"/>
              <w:spacing w:before="20" w:after="20"/>
              <w:jc w:val="center"/>
              <w:rPr>
                <w:rFonts w:cs="Times New Roman"/>
                <w:b/>
                <w:lang w:val="vi-VN"/>
              </w:rPr>
            </w:pPr>
            <w:r w:rsidRPr="00971B05">
              <w:rPr>
                <w:rFonts w:cs="Times New Roman"/>
                <w:b/>
                <w:lang w:val="vi-VN"/>
              </w:rPr>
              <w:t>CÔNG TY C</w:t>
            </w:r>
            <w:r w:rsidR="00B272FD" w:rsidRPr="00971B05">
              <w:rPr>
                <w:rFonts w:cs="Times New Roman"/>
                <w:b/>
              </w:rPr>
              <w:t xml:space="preserve">Ổ </w:t>
            </w:r>
            <w:r w:rsidRPr="00971B05">
              <w:rPr>
                <w:rFonts w:cs="Times New Roman"/>
                <w:b/>
                <w:lang w:val="vi-VN"/>
              </w:rPr>
              <w:t>P</w:t>
            </w:r>
            <w:r w:rsidR="00B272FD" w:rsidRPr="00971B05">
              <w:rPr>
                <w:rFonts w:cs="Times New Roman"/>
                <w:b/>
              </w:rPr>
              <w:t>HẦN</w:t>
            </w:r>
            <w:r w:rsidRPr="00971B05">
              <w:rPr>
                <w:rFonts w:cs="Times New Roman"/>
                <w:b/>
                <w:lang w:val="vi-VN"/>
              </w:rPr>
              <w:t xml:space="preserve"> VICEM </w:t>
            </w:r>
            <w:r w:rsidR="00B272FD" w:rsidRPr="00971B05">
              <w:rPr>
                <w:rFonts w:cs="Times New Roman"/>
                <w:b/>
              </w:rPr>
              <w:t xml:space="preserve">                          </w:t>
            </w:r>
            <w:r w:rsidRPr="00971B05">
              <w:rPr>
                <w:rFonts w:cs="Times New Roman"/>
                <w:b/>
                <w:lang w:val="vi-VN"/>
              </w:rPr>
              <w:t>BAO BÌ BÚT SƠN</w:t>
            </w:r>
          </w:p>
        </w:tc>
        <w:tc>
          <w:tcPr>
            <w:tcW w:w="278" w:type="dxa"/>
          </w:tcPr>
          <w:p w14:paraId="23D342DD" w14:textId="18B4C6A6" w:rsidR="00642D69" w:rsidRPr="00971B05" w:rsidRDefault="00642D69" w:rsidP="00F05DBD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7AB8DE31" w14:textId="2E42973F" w:rsidR="00642D69" w:rsidRPr="00971B05" w:rsidRDefault="00642D69" w:rsidP="00F05DB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1B05">
              <w:rPr>
                <w:b/>
                <w:sz w:val="24"/>
                <w:szCs w:val="24"/>
              </w:rPr>
              <w:t>CỘNG HÒA XÃ HỘI CHỦ NGHĨA VIỆT NAM</w:t>
            </w:r>
          </w:p>
          <w:p w14:paraId="6C824114" w14:textId="0EB74E31" w:rsidR="00642D69" w:rsidRPr="00971B05" w:rsidRDefault="00642D69" w:rsidP="001000D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1B05">
              <w:rPr>
                <w:rFonts w:cs="Times New Roman"/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A931370" wp14:editId="1B5A03C0">
                      <wp:simplePos x="0" y="0"/>
                      <wp:positionH relativeFrom="column">
                        <wp:posOffset>472707</wp:posOffset>
                      </wp:positionH>
                      <wp:positionV relativeFrom="paragraph">
                        <wp:posOffset>258078</wp:posOffset>
                      </wp:positionV>
                      <wp:extent cx="231648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648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8281BB" id="Straight Connector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2pt,20.3pt" to="219.6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" strokecolor="black [3213]" strokeweight=".25pt">
                      <v:stroke joinstyle="miter"/>
                    </v:line>
                  </w:pict>
                </mc:Fallback>
              </mc:AlternateContent>
            </w:r>
            <w:r w:rsidRPr="00971B05">
              <w:rPr>
                <w:b/>
                <w:sz w:val="24"/>
                <w:szCs w:val="24"/>
              </w:rPr>
              <w:t>ĐỘC LẬP – TỰ DO – HẠNH PHÚC</w:t>
            </w:r>
          </w:p>
        </w:tc>
      </w:tr>
      <w:tr w:rsidR="00971B05" w:rsidRPr="00971B05" w14:paraId="7E0C9BD0" w14:textId="77777777" w:rsidTr="001000D5">
        <w:trPr>
          <w:trHeight w:val="321"/>
          <w:jc w:val="center"/>
        </w:trPr>
        <w:tc>
          <w:tcPr>
            <w:tcW w:w="4531" w:type="dxa"/>
          </w:tcPr>
          <w:p w14:paraId="485CEFD7" w14:textId="0477B6CB" w:rsidR="001000D5" w:rsidRPr="00971B05" w:rsidRDefault="00B272FD" w:rsidP="0094568F">
            <w:pPr>
              <w:widowControl w:val="0"/>
              <w:spacing w:before="120" w:after="120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971B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780CB60" wp14:editId="4B816B9E">
                      <wp:simplePos x="0" y="0"/>
                      <wp:positionH relativeFrom="column">
                        <wp:posOffset>722555</wp:posOffset>
                      </wp:positionH>
                      <wp:positionV relativeFrom="paragraph">
                        <wp:posOffset>3773</wp:posOffset>
                      </wp:positionV>
                      <wp:extent cx="1290918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0918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B9CB8A" id="Straight Connector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9pt,.3pt" to="158.5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" strokecolor="black [3213]" strokeweight=".25pt">
                      <v:stroke joinstyle="miter"/>
                    </v:line>
                  </w:pict>
                </mc:Fallback>
              </mc:AlternateContent>
            </w:r>
            <w:r w:rsidR="001000D5" w:rsidRPr="00971B05">
              <w:t xml:space="preserve">Số: </w:t>
            </w:r>
            <w:r w:rsidR="001C6CE3" w:rsidRPr="00E9569A">
              <w:t>01</w:t>
            </w:r>
            <w:r w:rsidR="001C6CE3" w:rsidRPr="00E9569A">
              <w:rPr>
                <w:lang w:val="vi-VN"/>
              </w:rPr>
              <w:t>/</w:t>
            </w:r>
            <w:r w:rsidR="00B65829">
              <w:t>26</w:t>
            </w:r>
            <w:r w:rsidR="001C6CE3" w:rsidRPr="00E9569A">
              <w:rPr>
                <w:lang w:val="vi-VN"/>
              </w:rPr>
              <w:t>/TT-</w:t>
            </w:r>
            <w:r w:rsidR="001C6CE3" w:rsidRPr="00E9569A">
              <w:t>ĐHCĐ</w:t>
            </w:r>
          </w:p>
        </w:tc>
        <w:tc>
          <w:tcPr>
            <w:tcW w:w="278" w:type="dxa"/>
          </w:tcPr>
          <w:p w14:paraId="3069DD74" w14:textId="368A2797" w:rsidR="001000D5" w:rsidRPr="00971B05" w:rsidRDefault="001000D5" w:rsidP="001000D5">
            <w:pPr>
              <w:widowControl w:val="0"/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68617684" w14:textId="5AF7C11C" w:rsidR="001000D5" w:rsidRPr="00971B05" w:rsidRDefault="00B65829" w:rsidP="008A2983">
            <w:pPr>
              <w:widowControl w:val="0"/>
              <w:spacing w:before="120" w:after="120"/>
              <w:jc w:val="right"/>
              <w:rPr>
                <w:b/>
                <w:sz w:val="24"/>
                <w:szCs w:val="24"/>
              </w:rPr>
            </w:pPr>
            <w:r>
              <w:rPr>
                <w:rFonts w:cs="Times New Roman"/>
                <w:i/>
                <w:szCs w:val="28"/>
              </w:rPr>
              <w:t>Ninh Bình</w:t>
            </w:r>
            <w:r w:rsidR="001000D5" w:rsidRPr="00971B05">
              <w:rPr>
                <w:rFonts w:cs="Times New Roman"/>
                <w:bCs/>
                <w:i/>
                <w:szCs w:val="28"/>
                <w:lang w:val="vi-VN"/>
              </w:rPr>
              <w:t>, ngày</w:t>
            </w:r>
            <w:r w:rsidR="003458F7" w:rsidRPr="00971B05">
              <w:rPr>
                <w:rFonts w:cs="Times New Roman"/>
                <w:bCs/>
                <w:i/>
                <w:szCs w:val="28"/>
              </w:rPr>
              <w:t xml:space="preserve"> </w:t>
            </w:r>
            <w:r>
              <w:rPr>
                <w:rFonts w:cs="Times New Roman"/>
                <w:bCs/>
                <w:i/>
                <w:szCs w:val="28"/>
              </w:rPr>
              <w:t>28</w:t>
            </w:r>
            <w:r w:rsidR="003752B4">
              <w:rPr>
                <w:rFonts w:cs="Times New Roman"/>
                <w:bCs/>
                <w:i/>
                <w:szCs w:val="28"/>
              </w:rPr>
              <w:t xml:space="preserve"> </w:t>
            </w:r>
            <w:r w:rsidR="001000D5" w:rsidRPr="00971B05">
              <w:rPr>
                <w:rFonts w:cs="Times New Roman"/>
                <w:bCs/>
                <w:i/>
                <w:szCs w:val="28"/>
                <w:lang w:val="vi-VN"/>
              </w:rPr>
              <w:t>tháng</w:t>
            </w:r>
            <w:r w:rsidR="001000D5" w:rsidRPr="00971B05">
              <w:rPr>
                <w:rFonts w:cs="Times New Roman"/>
                <w:bCs/>
                <w:i/>
                <w:szCs w:val="28"/>
              </w:rPr>
              <w:t xml:space="preserve"> </w:t>
            </w:r>
            <w:r w:rsidR="00231F2B">
              <w:rPr>
                <w:rFonts w:cs="Times New Roman"/>
                <w:bCs/>
                <w:i/>
                <w:szCs w:val="28"/>
              </w:rPr>
              <w:t>05</w:t>
            </w:r>
            <w:r w:rsidR="001000D5" w:rsidRPr="00971B05">
              <w:rPr>
                <w:rFonts w:cs="Times New Roman"/>
                <w:bCs/>
                <w:i/>
                <w:szCs w:val="28"/>
                <w:lang w:val="vi-VN"/>
              </w:rPr>
              <w:t xml:space="preserve"> </w:t>
            </w:r>
            <w:r w:rsidR="001000D5" w:rsidRPr="00971B05">
              <w:rPr>
                <w:rFonts w:cs="Times New Roman"/>
                <w:bCs/>
                <w:i/>
                <w:szCs w:val="28"/>
              </w:rPr>
              <w:t>năm 20</w:t>
            </w:r>
            <w:r>
              <w:rPr>
                <w:rFonts w:cs="Times New Roman"/>
                <w:bCs/>
                <w:i/>
                <w:szCs w:val="28"/>
              </w:rPr>
              <w:t>26</w:t>
            </w:r>
          </w:p>
        </w:tc>
      </w:tr>
    </w:tbl>
    <w:p w14:paraId="1639A46D" w14:textId="2BA23CC2" w:rsidR="001000D5" w:rsidRPr="00971B05" w:rsidRDefault="001000D5" w:rsidP="00B0579B">
      <w:pPr>
        <w:pStyle w:val="Heading1"/>
        <w:rPr>
          <w:lang w:val="it-IT"/>
        </w:rPr>
      </w:pPr>
      <w:r w:rsidRPr="00971B05">
        <w:rPr>
          <w:lang w:val="it-IT"/>
        </w:rPr>
        <w:t xml:space="preserve">TỜ TRÌNH </w:t>
      </w:r>
    </w:p>
    <w:p w14:paraId="3C659E0C" w14:textId="470E4DC3" w:rsidR="001000D5" w:rsidRPr="00971B05" w:rsidRDefault="001000D5" w:rsidP="00B0579B">
      <w:pPr>
        <w:jc w:val="center"/>
        <w:rPr>
          <w:b/>
          <w:bCs/>
          <w:sz w:val="28"/>
          <w:szCs w:val="28"/>
          <w:lang w:val="it-IT"/>
        </w:rPr>
      </w:pPr>
      <w:r w:rsidRPr="00971B05">
        <w:rPr>
          <w:b/>
          <w:bCs/>
          <w:sz w:val="28"/>
          <w:szCs w:val="28"/>
          <w:lang w:val="it-IT"/>
        </w:rPr>
        <w:t xml:space="preserve">V/v thông qua </w:t>
      </w:r>
      <w:r w:rsidR="00405B15" w:rsidRPr="00971B05">
        <w:rPr>
          <w:b/>
          <w:bCs/>
          <w:sz w:val="28"/>
          <w:szCs w:val="28"/>
          <w:lang w:val="it-IT"/>
        </w:rPr>
        <w:t xml:space="preserve">Báo cáo tài chính đã kiểm toán </w:t>
      </w:r>
      <w:r w:rsidR="00DF6E5B" w:rsidRPr="00971B05">
        <w:rPr>
          <w:b/>
          <w:bCs/>
          <w:sz w:val="28"/>
          <w:szCs w:val="28"/>
          <w:lang w:val="it-IT"/>
        </w:rPr>
        <w:t xml:space="preserve">năm </w:t>
      </w:r>
      <w:r w:rsidR="006E27FA" w:rsidRPr="00971B05">
        <w:rPr>
          <w:b/>
          <w:bCs/>
          <w:sz w:val="28"/>
          <w:szCs w:val="28"/>
          <w:lang w:val="it-IT"/>
        </w:rPr>
        <w:t>20</w:t>
      </w:r>
      <w:r w:rsidR="00B65829">
        <w:rPr>
          <w:b/>
          <w:bCs/>
          <w:sz w:val="28"/>
          <w:szCs w:val="28"/>
          <w:lang w:val="it-IT"/>
        </w:rPr>
        <w:t>25</w:t>
      </w:r>
    </w:p>
    <w:p w14:paraId="78033997" w14:textId="2EC540EE" w:rsidR="0087428A" w:rsidRPr="00971B05" w:rsidRDefault="0087428A" w:rsidP="0087428A">
      <w:pPr>
        <w:jc w:val="center"/>
        <w:rPr>
          <w:lang w:val="it-IT"/>
        </w:rPr>
      </w:pPr>
      <w:r w:rsidRPr="00971B05">
        <w:rPr>
          <w:lang w:val="it-IT"/>
        </w:rPr>
        <w:t>----------</w:t>
      </w:r>
    </w:p>
    <w:p w14:paraId="6058B3AA" w14:textId="77777777" w:rsidR="0087428A" w:rsidRPr="00971B05" w:rsidRDefault="0087428A" w:rsidP="0087428A">
      <w:pPr>
        <w:pStyle w:val="StyleTr"/>
        <w:rPr>
          <w:lang w:val="it-IT"/>
        </w:rPr>
      </w:pPr>
    </w:p>
    <w:p w14:paraId="4F21B07D" w14:textId="20A2EC6B" w:rsidR="00405B15" w:rsidRPr="00971B05" w:rsidRDefault="0087428A" w:rsidP="0087428A">
      <w:pPr>
        <w:jc w:val="center"/>
        <w:rPr>
          <w:sz w:val="30"/>
          <w:szCs w:val="30"/>
        </w:rPr>
      </w:pPr>
      <w:r w:rsidRPr="00971B05">
        <w:rPr>
          <w:i/>
          <w:sz w:val="30"/>
          <w:szCs w:val="30"/>
          <w:u w:val="single"/>
        </w:rPr>
        <w:t>Kính gửi</w:t>
      </w:r>
      <w:r w:rsidRPr="00971B05">
        <w:rPr>
          <w:sz w:val="30"/>
          <w:szCs w:val="30"/>
        </w:rPr>
        <w:t xml:space="preserve">:   </w:t>
      </w:r>
      <w:r w:rsidRPr="00971B05">
        <w:rPr>
          <w:b/>
          <w:sz w:val="30"/>
          <w:szCs w:val="30"/>
        </w:rPr>
        <w:t>Đại hội đồng Cổ đông</w:t>
      </w:r>
    </w:p>
    <w:p w14:paraId="4C473740" w14:textId="77777777" w:rsidR="0087428A" w:rsidRPr="00971B05" w:rsidRDefault="0087428A" w:rsidP="00405B15">
      <w:pPr>
        <w:spacing w:line="240" w:lineRule="auto"/>
        <w:jc w:val="center"/>
        <w:rPr>
          <w:b/>
          <w:i/>
          <w:sz w:val="18"/>
          <w:szCs w:val="24"/>
        </w:rPr>
      </w:pPr>
    </w:p>
    <w:p w14:paraId="5A7C97AE" w14:textId="77777777" w:rsidR="00405B15" w:rsidRPr="00971B05" w:rsidRDefault="00405B15" w:rsidP="00405B15">
      <w:pPr>
        <w:pStyle w:val="StyleH3"/>
        <w:rPr>
          <w:szCs w:val="24"/>
          <w:lang w:val="pt-BR"/>
        </w:rPr>
      </w:pPr>
      <w:bookmarkStart w:id="0" w:name="_Hlk69478887"/>
      <w:r w:rsidRPr="00971B05">
        <w:rPr>
          <w:szCs w:val="24"/>
          <w:lang w:val="pt-BR"/>
        </w:rPr>
        <w:t xml:space="preserve">- Căn cứ </w:t>
      </w:r>
      <w:r w:rsidRPr="00971B05">
        <w:rPr>
          <w:lang w:val="vi-VN"/>
        </w:rPr>
        <w:t>Luật Doanh nghiệp số 59/2020/QH14 được Quốc hội nước Cộng hòa Xã hội Chủ nghĩa Việt Nam thông qua ngày 17 tháng 6 năm 2020</w:t>
      </w:r>
      <w:r w:rsidRPr="00971B05">
        <w:t xml:space="preserve"> </w:t>
      </w:r>
      <w:r w:rsidRPr="00971B05">
        <w:rPr>
          <w:szCs w:val="24"/>
          <w:lang w:val="pt-BR"/>
        </w:rPr>
        <w:t>và các văn bản hướng dẫn thi hành Luật Doanh nghiệp;</w:t>
      </w:r>
      <w:r w:rsidRPr="00971B05" w:rsidDel="00260DF5">
        <w:rPr>
          <w:szCs w:val="24"/>
          <w:lang w:val="sv-SE"/>
        </w:rPr>
        <w:t xml:space="preserve"> </w:t>
      </w:r>
    </w:p>
    <w:p w14:paraId="78D3DA1B" w14:textId="77777777" w:rsidR="00405B15" w:rsidRPr="00971B05" w:rsidRDefault="00405B15" w:rsidP="00405B15">
      <w:pPr>
        <w:pStyle w:val="StyleH3"/>
        <w:rPr>
          <w:szCs w:val="24"/>
          <w:lang w:val="pt-BR"/>
        </w:rPr>
      </w:pPr>
      <w:r w:rsidRPr="00971B05">
        <w:rPr>
          <w:szCs w:val="24"/>
          <w:lang w:val="pt-BR"/>
        </w:rPr>
        <w:t>- Căn cứ Điều lệ tổ chức và hoạt động Công ty Cổ phần Vicem Bao bì Bút Sơn;</w:t>
      </w:r>
    </w:p>
    <w:bookmarkEnd w:id="0"/>
    <w:p w14:paraId="72632D39" w14:textId="74BA3DA7" w:rsidR="00405B15" w:rsidRPr="00971B05" w:rsidRDefault="00405B15" w:rsidP="00405B15">
      <w:pPr>
        <w:pStyle w:val="StyleH3"/>
        <w:rPr>
          <w:szCs w:val="24"/>
          <w:lang w:val="pt-BR"/>
        </w:rPr>
      </w:pPr>
      <w:r w:rsidRPr="00971B05">
        <w:rPr>
          <w:szCs w:val="24"/>
          <w:lang w:val="pt-BR"/>
        </w:rPr>
        <w:t>- Căn cứ kết quả kiểm toán Báo cáo tài chính năm 20</w:t>
      </w:r>
      <w:r w:rsidR="00B65829">
        <w:rPr>
          <w:szCs w:val="24"/>
          <w:lang w:val="pt-BR"/>
        </w:rPr>
        <w:t>25</w:t>
      </w:r>
      <w:r w:rsidRPr="00971B05">
        <w:rPr>
          <w:szCs w:val="24"/>
          <w:lang w:val="pt-BR"/>
        </w:rPr>
        <w:t xml:space="preserve"> của Công ty Cổ phần Vicem Bao bì Bút Sơn</w:t>
      </w:r>
      <w:r w:rsidR="00AA0BE0" w:rsidRPr="00971B05">
        <w:rPr>
          <w:szCs w:val="24"/>
          <w:lang w:val="pt-BR"/>
        </w:rPr>
        <w:t>.</w:t>
      </w:r>
    </w:p>
    <w:p w14:paraId="61CAE7CE" w14:textId="7658A572" w:rsidR="00405B15" w:rsidRPr="00971B05" w:rsidRDefault="00405B15" w:rsidP="00AA0BE0">
      <w:pPr>
        <w:pStyle w:val="StyleH12"/>
        <w:rPr>
          <w:lang w:val="pt-BR"/>
        </w:rPr>
      </w:pPr>
      <w:r w:rsidRPr="00971B05">
        <w:rPr>
          <w:lang w:val="pt-BR"/>
        </w:rPr>
        <w:t>Hội đồng quản trị Công ty Cổ phần Vicem Bao bì Bút Sơn kính trình Đại hội đồng cổ đông thường niên 20</w:t>
      </w:r>
      <w:r w:rsidR="00B65829">
        <w:rPr>
          <w:lang w:val="pt-BR"/>
        </w:rPr>
        <w:t>26</w:t>
      </w:r>
      <w:r w:rsidRPr="00971B05">
        <w:rPr>
          <w:lang w:val="pt-BR"/>
        </w:rPr>
        <w:t xml:space="preserve"> thông qua nội dung Báo cáo tài chính năm 20</w:t>
      </w:r>
      <w:r w:rsidR="00B65829">
        <w:rPr>
          <w:lang w:val="pt-BR"/>
        </w:rPr>
        <w:t>25</w:t>
      </w:r>
      <w:r w:rsidRPr="00971B05">
        <w:rPr>
          <w:lang w:val="pt-BR"/>
        </w:rPr>
        <w:t xml:space="preserve"> đã được kiểm toán bởi Công ty TNHH kiểm toán An Việt. Báo cáo tài chính năm 20</w:t>
      </w:r>
      <w:r w:rsidR="00B65829">
        <w:rPr>
          <w:lang w:val="pt-BR"/>
        </w:rPr>
        <w:t>25</w:t>
      </w:r>
      <w:r w:rsidRPr="00971B05">
        <w:rPr>
          <w:lang w:val="pt-BR"/>
        </w:rPr>
        <w:t xml:space="preserve"> đã được công bố thông tin theo quy định, đồng thời được đăng tải trên website của Công ty. </w:t>
      </w:r>
    </w:p>
    <w:p w14:paraId="402BACAB" w14:textId="32F90683" w:rsidR="00405B15" w:rsidRPr="00971B05" w:rsidRDefault="00405B15" w:rsidP="00405B15">
      <w:pPr>
        <w:pStyle w:val="StyleH3"/>
        <w:rPr>
          <w:lang w:val="pt-BR"/>
        </w:rPr>
      </w:pPr>
      <w:r w:rsidRPr="00971B05">
        <w:rPr>
          <w:lang w:val="pt-BR"/>
        </w:rPr>
        <w:t>Báo cáo tài chính tóm tắt bao gồm:</w:t>
      </w:r>
    </w:p>
    <w:p w14:paraId="668BE600" w14:textId="1ADAF2C5" w:rsidR="00405B15" w:rsidRPr="00971B05" w:rsidRDefault="00AA0BE0" w:rsidP="00405B15">
      <w:pPr>
        <w:pStyle w:val="StyleH3"/>
        <w:rPr>
          <w:lang w:val="pt-BR"/>
        </w:rPr>
      </w:pPr>
      <w:r w:rsidRPr="00971B05">
        <w:rPr>
          <w:lang w:val="pt-BR"/>
        </w:rPr>
        <w:t xml:space="preserve">- </w:t>
      </w:r>
      <w:r w:rsidR="00405B15" w:rsidRPr="00971B05">
        <w:rPr>
          <w:lang w:val="pt-BR"/>
        </w:rPr>
        <w:t>Bảng cân đối kế toán;</w:t>
      </w:r>
    </w:p>
    <w:p w14:paraId="20036B96" w14:textId="0AE53B33" w:rsidR="00405B15" w:rsidRPr="00971B05" w:rsidRDefault="00AA0BE0" w:rsidP="00405B15">
      <w:pPr>
        <w:pStyle w:val="StyleH3"/>
        <w:rPr>
          <w:lang w:val="pt-BR"/>
        </w:rPr>
      </w:pPr>
      <w:r w:rsidRPr="00971B05">
        <w:rPr>
          <w:lang w:val="pt-BR"/>
        </w:rPr>
        <w:t xml:space="preserve">- </w:t>
      </w:r>
      <w:r w:rsidR="00405B15" w:rsidRPr="00971B05">
        <w:rPr>
          <w:lang w:val="pt-BR"/>
        </w:rPr>
        <w:t>Báo cáo kết quả hoạt động kinh doanh;</w:t>
      </w:r>
    </w:p>
    <w:p w14:paraId="31CFD380" w14:textId="77777777" w:rsidR="00AA0BE0" w:rsidRPr="00971B05" w:rsidRDefault="00AA0BE0" w:rsidP="00AA0BE0">
      <w:pPr>
        <w:pStyle w:val="StyleH3"/>
        <w:rPr>
          <w:lang w:val="pt-BR"/>
        </w:rPr>
      </w:pPr>
      <w:r w:rsidRPr="00971B05">
        <w:rPr>
          <w:lang w:val="pt-BR"/>
        </w:rPr>
        <w:t xml:space="preserve">- </w:t>
      </w:r>
      <w:r w:rsidR="00405B15" w:rsidRPr="00971B05">
        <w:rPr>
          <w:lang w:val="pt-BR"/>
        </w:rPr>
        <w:t>Các chỉ tiêu tài chính cơ bản.</w:t>
      </w:r>
    </w:p>
    <w:p w14:paraId="32547E37" w14:textId="2E8BBDCE" w:rsidR="00405B15" w:rsidRPr="00971B05" w:rsidRDefault="00405B15" w:rsidP="00AA0BE0">
      <w:pPr>
        <w:pStyle w:val="StyleH3"/>
        <w:rPr>
          <w:lang w:val="pt-BR"/>
        </w:rPr>
      </w:pPr>
      <w:r w:rsidRPr="00971B05">
        <w:rPr>
          <w:i/>
          <w:szCs w:val="24"/>
          <w:lang w:val="pt-BR"/>
        </w:rPr>
        <w:t xml:space="preserve">(Có báo cáo tài chính tóm tắt năm </w:t>
      </w:r>
      <w:r w:rsidR="008A2983">
        <w:rPr>
          <w:i/>
          <w:szCs w:val="24"/>
          <w:lang w:val="pt-BR"/>
        </w:rPr>
        <w:t>20</w:t>
      </w:r>
      <w:r w:rsidR="00B65829">
        <w:rPr>
          <w:i/>
          <w:szCs w:val="24"/>
          <w:lang w:val="pt-BR"/>
        </w:rPr>
        <w:t>25</w:t>
      </w:r>
      <w:r w:rsidRPr="00971B05">
        <w:rPr>
          <w:i/>
          <w:szCs w:val="24"/>
          <w:lang w:val="pt-BR"/>
        </w:rPr>
        <w:t xml:space="preserve"> kèm theo tờ trình)</w:t>
      </w:r>
    </w:p>
    <w:p w14:paraId="7D4E79EA" w14:textId="77777777" w:rsidR="00405B15" w:rsidRPr="00971B05" w:rsidRDefault="00405B15" w:rsidP="00DF6E5B">
      <w:pPr>
        <w:pStyle w:val="StyleTr"/>
      </w:pPr>
    </w:p>
    <w:p w14:paraId="79291901" w14:textId="77777777" w:rsidR="00CF27A8" w:rsidRPr="00971B05" w:rsidRDefault="00CF27A8" w:rsidP="00CF27A8">
      <w:pPr>
        <w:pStyle w:val="StyleTr"/>
      </w:pPr>
    </w:p>
    <w:p w14:paraId="5B119B56" w14:textId="37D3FC85" w:rsidR="001000D5" w:rsidRPr="00971B05" w:rsidRDefault="001000D5" w:rsidP="00405B15">
      <w:pPr>
        <w:spacing w:before="120"/>
        <w:ind w:firstLine="709"/>
        <w:rPr>
          <w:b/>
          <w:i/>
        </w:rPr>
      </w:pPr>
      <w:r w:rsidRPr="00971B05">
        <w:rPr>
          <w:b/>
          <w:i/>
        </w:rPr>
        <w:t>Kính trình Đại hội cổ đông xem xét và thông qua</w:t>
      </w:r>
      <w:r w:rsidR="00405B15" w:rsidRPr="00971B05">
        <w:rPr>
          <w:b/>
          <w:i/>
        </w:rPr>
        <w:t>./.</w:t>
      </w:r>
    </w:p>
    <w:p w14:paraId="6543E578" w14:textId="6DBD63F6" w:rsidR="00405B15" w:rsidRPr="00971B05" w:rsidRDefault="00405B15" w:rsidP="00405B15">
      <w:pPr>
        <w:spacing w:before="120"/>
        <w:ind w:firstLine="709"/>
        <w:rPr>
          <w:b/>
        </w:rPr>
      </w:pPr>
      <w:r w:rsidRPr="00971B05">
        <w:rPr>
          <w:b/>
        </w:rPr>
        <w:t>Trân trọng cảm ơn!</w:t>
      </w:r>
    </w:p>
    <w:p w14:paraId="4D811B84" w14:textId="77777777" w:rsidR="001000D5" w:rsidRPr="00971B05" w:rsidRDefault="001000D5" w:rsidP="001000D5">
      <w:pPr>
        <w:spacing w:before="60" w:after="60" w:line="288" w:lineRule="auto"/>
        <w:ind w:firstLine="600"/>
        <w:jc w:val="both"/>
        <w:rPr>
          <w:iCs/>
        </w:rPr>
      </w:pPr>
    </w:p>
    <w:tbl>
      <w:tblPr>
        <w:tblW w:w="9137" w:type="dxa"/>
        <w:tblInd w:w="108" w:type="dxa"/>
        <w:tblLook w:val="01E0" w:firstRow="1" w:lastRow="1" w:firstColumn="1" w:lastColumn="1" w:noHBand="0" w:noVBand="0"/>
      </w:tblPr>
      <w:tblGrid>
        <w:gridCol w:w="2836"/>
        <w:gridCol w:w="2726"/>
        <w:gridCol w:w="3575"/>
      </w:tblGrid>
      <w:tr w:rsidR="00405B15" w:rsidRPr="00971B05" w14:paraId="1C74538D" w14:textId="77777777" w:rsidTr="00405B15">
        <w:trPr>
          <w:trHeight w:val="2060"/>
        </w:trPr>
        <w:tc>
          <w:tcPr>
            <w:tcW w:w="2836" w:type="dxa"/>
          </w:tcPr>
          <w:p w14:paraId="1F66BFD7" w14:textId="2A2B5EB1" w:rsidR="00405B15" w:rsidRPr="00971B05" w:rsidRDefault="00405B15" w:rsidP="004E6543">
            <w:pPr>
              <w:rPr>
                <w:lang w:val="pt-BR"/>
              </w:rPr>
            </w:pPr>
            <w:r w:rsidRPr="00971B05">
              <w:rPr>
                <w:lang w:val="pt-BR"/>
              </w:rPr>
              <w:t>Nơi nhận:</w:t>
            </w:r>
            <w:r w:rsidRPr="00971B05">
              <w:rPr>
                <w:lang w:val="pt-BR"/>
              </w:rPr>
              <w:tab/>
            </w:r>
            <w:r w:rsidRPr="00971B05">
              <w:rPr>
                <w:lang w:val="pt-BR"/>
              </w:rPr>
              <w:tab/>
            </w:r>
          </w:p>
          <w:p w14:paraId="43DA69DB" w14:textId="4D63AEA9" w:rsidR="00405B15" w:rsidRPr="00971B05" w:rsidRDefault="00405B15" w:rsidP="00405B15">
            <w:pPr>
              <w:spacing w:before="20" w:line="240" w:lineRule="auto"/>
              <w:rPr>
                <w:sz w:val="24"/>
                <w:szCs w:val="24"/>
                <w:lang w:val="pt-BR"/>
              </w:rPr>
            </w:pPr>
            <w:r w:rsidRPr="00971B05">
              <w:rPr>
                <w:sz w:val="24"/>
                <w:szCs w:val="24"/>
                <w:lang w:val="pt-BR"/>
              </w:rPr>
              <w:t>- ĐHĐCĐ 20</w:t>
            </w:r>
            <w:r w:rsidR="00B65829">
              <w:rPr>
                <w:sz w:val="24"/>
                <w:szCs w:val="24"/>
                <w:lang w:val="pt-BR"/>
              </w:rPr>
              <w:t>26</w:t>
            </w:r>
            <w:r w:rsidRPr="00971B05">
              <w:rPr>
                <w:sz w:val="24"/>
                <w:szCs w:val="24"/>
                <w:lang w:val="pt-BR"/>
              </w:rPr>
              <w:t xml:space="preserve"> (để b/c),</w:t>
            </w:r>
          </w:p>
          <w:p w14:paraId="690A71BA" w14:textId="4E0B7599" w:rsidR="00405B15" w:rsidRPr="00971B05" w:rsidRDefault="00405B15" w:rsidP="00405B15">
            <w:pPr>
              <w:spacing w:before="20" w:line="240" w:lineRule="auto"/>
              <w:rPr>
                <w:sz w:val="24"/>
                <w:szCs w:val="24"/>
              </w:rPr>
            </w:pPr>
            <w:r w:rsidRPr="00971B05">
              <w:rPr>
                <w:sz w:val="24"/>
                <w:szCs w:val="24"/>
              </w:rPr>
              <w:t>- HS ĐHCĐ 202</w:t>
            </w:r>
            <w:r w:rsidR="00B65829">
              <w:rPr>
                <w:sz w:val="24"/>
                <w:szCs w:val="24"/>
              </w:rPr>
              <w:t>6</w:t>
            </w:r>
            <w:r w:rsidRPr="00971B05">
              <w:rPr>
                <w:sz w:val="24"/>
                <w:szCs w:val="24"/>
              </w:rPr>
              <w:t xml:space="preserve"> (để lưu),</w:t>
            </w:r>
          </w:p>
          <w:p w14:paraId="2D1BCCBA" w14:textId="6AEBB0B8" w:rsidR="00405B15" w:rsidRPr="00971B05" w:rsidRDefault="00405B15" w:rsidP="00405B15">
            <w:pPr>
              <w:spacing w:before="20" w:line="240" w:lineRule="auto"/>
              <w:rPr>
                <w:sz w:val="24"/>
                <w:szCs w:val="24"/>
              </w:rPr>
            </w:pPr>
            <w:r w:rsidRPr="00971B05">
              <w:rPr>
                <w:sz w:val="24"/>
                <w:szCs w:val="24"/>
              </w:rPr>
              <w:t>- Lưu: TKCty.</w:t>
            </w:r>
          </w:p>
          <w:p w14:paraId="1E89D111" w14:textId="77777777" w:rsidR="00405B15" w:rsidRPr="00971B05" w:rsidRDefault="00405B15" w:rsidP="009138B9"/>
          <w:p w14:paraId="28263652" w14:textId="77777777" w:rsidR="00405B15" w:rsidRPr="00971B05" w:rsidRDefault="00405B15" w:rsidP="009138B9"/>
        </w:tc>
        <w:tc>
          <w:tcPr>
            <w:tcW w:w="2726" w:type="dxa"/>
          </w:tcPr>
          <w:p w14:paraId="3883C453" w14:textId="77777777" w:rsidR="00405B15" w:rsidRPr="00971B05" w:rsidRDefault="00405B15" w:rsidP="004E654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3575" w:type="dxa"/>
          </w:tcPr>
          <w:p w14:paraId="5CFEA3A8" w14:textId="0E1436B7" w:rsidR="00405B15" w:rsidRPr="00971B05" w:rsidRDefault="00405B15" w:rsidP="004E6543">
            <w:pPr>
              <w:spacing w:before="40" w:after="40"/>
              <w:jc w:val="center"/>
              <w:rPr>
                <w:b/>
                <w:bCs/>
              </w:rPr>
            </w:pPr>
            <w:r w:rsidRPr="00971B05">
              <w:rPr>
                <w:b/>
                <w:bCs/>
              </w:rPr>
              <w:t>T/M HỘI ĐỒNG QUẢN TRỊ</w:t>
            </w:r>
          </w:p>
          <w:p w14:paraId="2FD942E4" w14:textId="34E006E8" w:rsidR="00405B15" w:rsidRPr="00971B05" w:rsidRDefault="00405B15" w:rsidP="004E6543">
            <w:pPr>
              <w:spacing w:before="40" w:after="40"/>
              <w:jc w:val="center"/>
            </w:pPr>
            <w:r w:rsidRPr="00971B05">
              <w:t>CHỦ TỊCH</w:t>
            </w:r>
          </w:p>
          <w:p w14:paraId="236D337C" w14:textId="7B60F57C" w:rsidR="00405B15" w:rsidRPr="00971B05" w:rsidRDefault="00405B15" w:rsidP="004E6543">
            <w:pPr>
              <w:pStyle w:val="StyleTr"/>
            </w:pPr>
          </w:p>
          <w:p w14:paraId="51B683D1" w14:textId="61EBC6CF" w:rsidR="00405B15" w:rsidRPr="00971B05" w:rsidRDefault="00405B15" w:rsidP="004E6543">
            <w:pPr>
              <w:pStyle w:val="StyleTr"/>
            </w:pPr>
          </w:p>
          <w:p w14:paraId="2D36E3E5" w14:textId="2DD182DD" w:rsidR="00405B15" w:rsidRPr="00971B05" w:rsidRDefault="00405B15" w:rsidP="004E6543">
            <w:pPr>
              <w:pStyle w:val="StyleTr"/>
            </w:pPr>
          </w:p>
          <w:p w14:paraId="59961460" w14:textId="6D989AA3" w:rsidR="00405B15" w:rsidRPr="00971B05" w:rsidRDefault="00405B15" w:rsidP="004E6543">
            <w:pPr>
              <w:pStyle w:val="StyleTr"/>
            </w:pPr>
          </w:p>
          <w:p w14:paraId="12715169" w14:textId="77777777" w:rsidR="00405B15" w:rsidRDefault="00405B15" w:rsidP="004E6543">
            <w:pPr>
              <w:pStyle w:val="StyleTr"/>
            </w:pPr>
          </w:p>
          <w:p w14:paraId="0C7CE7CB" w14:textId="77777777" w:rsidR="003752B4" w:rsidRPr="00971B05" w:rsidRDefault="003752B4" w:rsidP="004E6543">
            <w:pPr>
              <w:pStyle w:val="StyleTr"/>
            </w:pPr>
          </w:p>
          <w:p w14:paraId="69988D5F" w14:textId="76584740" w:rsidR="00405B15" w:rsidRPr="00971B05" w:rsidRDefault="00405B15" w:rsidP="004E6543">
            <w:pPr>
              <w:spacing w:before="40" w:after="40" w:line="312" w:lineRule="auto"/>
              <w:ind w:left="600" w:hanging="600"/>
              <w:jc w:val="center"/>
              <w:rPr>
                <w:b/>
              </w:rPr>
            </w:pPr>
            <w:r w:rsidRPr="00971B05">
              <w:rPr>
                <w:b/>
              </w:rPr>
              <w:t>Hoàng Trung Chiến</w:t>
            </w:r>
          </w:p>
        </w:tc>
      </w:tr>
    </w:tbl>
    <w:p w14:paraId="7280F310" w14:textId="77777777" w:rsidR="00642D69" w:rsidRPr="00971B05" w:rsidRDefault="00642D69" w:rsidP="001000D5"/>
    <w:sectPr w:rsidR="00642D69" w:rsidRPr="00971B05" w:rsidSect="001A1863">
      <w:pgSz w:w="11907" w:h="16840" w:code="9"/>
      <w:pgMar w:top="907" w:right="907" w:bottom="907" w:left="147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22401" w14:textId="77777777" w:rsidR="00895965" w:rsidRDefault="00895965" w:rsidP="00642D69">
      <w:pPr>
        <w:spacing w:line="240" w:lineRule="auto"/>
      </w:pPr>
      <w:r>
        <w:separator/>
      </w:r>
    </w:p>
  </w:endnote>
  <w:endnote w:type="continuationSeparator" w:id="0">
    <w:p w14:paraId="22950F1F" w14:textId="77777777" w:rsidR="00895965" w:rsidRDefault="00895965" w:rsidP="00642D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45E05" w14:textId="77777777" w:rsidR="00895965" w:rsidRDefault="00895965" w:rsidP="00642D69">
      <w:pPr>
        <w:spacing w:line="240" w:lineRule="auto"/>
      </w:pPr>
      <w:r>
        <w:separator/>
      </w:r>
    </w:p>
  </w:footnote>
  <w:footnote w:type="continuationSeparator" w:id="0">
    <w:p w14:paraId="29AD0575" w14:textId="77777777" w:rsidR="00895965" w:rsidRDefault="00895965" w:rsidP="00642D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42F"/>
    <w:multiLevelType w:val="hybridMultilevel"/>
    <w:tmpl w:val="3AC87C16"/>
    <w:lvl w:ilvl="0" w:tplc="83BC37C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02B36"/>
    <w:multiLevelType w:val="hybridMultilevel"/>
    <w:tmpl w:val="76CA8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D0A9D"/>
    <w:multiLevelType w:val="hybridMultilevel"/>
    <w:tmpl w:val="6632F7B4"/>
    <w:lvl w:ilvl="0" w:tplc="FF34F2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5C70FD"/>
    <w:multiLevelType w:val="hybridMultilevel"/>
    <w:tmpl w:val="7204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02268"/>
    <w:multiLevelType w:val="hybridMultilevel"/>
    <w:tmpl w:val="0C72C70C"/>
    <w:lvl w:ilvl="0" w:tplc="11A681A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09253E"/>
    <w:multiLevelType w:val="hybridMultilevel"/>
    <w:tmpl w:val="06D0BE6C"/>
    <w:lvl w:ilvl="0" w:tplc="70FCE6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3A7BBA"/>
    <w:multiLevelType w:val="hybridMultilevel"/>
    <w:tmpl w:val="5D202CD8"/>
    <w:lvl w:ilvl="0" w:tplc="0E1E18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80566591">
    <w:abstractNumId w:val="5"/>
  </w:num>
  <w:num w:numId="2" w16cid:durableId="517473742">
    <w:abstractNumId w:val="2"/>
  </w:num>
  <w:num w:numId="3" w16cid:durableId="1783844193">
    <w:abstractNumId w:val="3"/>
  </w:num>
  <w:num w:numId="4" w16cid:durableId="1279798421">
    <w:abstractNumId w:val="1"/>
  </w:num>
  <w:num w:numId="5" w16cid:durableId="313947241">
    <w:abstractNumId w:val="4"/>
  </w:num>
  <w:num w:numId="6" w16cid:durableId="588469863">
    <w:abstractNumId w:val="0"/>
  </w:num>
  <w:num w:numId="7" w16cid:durableId="15752424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00D5"/>
    <w:rsid w:val="00012C72"/>
    <w:rsid w:val="00095BC8"/>
    <w:rsid w:val="000B3831"/>
    <w:rsid w:val="000D67D2"/>
    <w:rsid w:val="000E3E82"/>
    <w:rsid w:val="001000D5"/>
    <w:rsid w:val="001209BD"/>
    <w:rsid w:val="001A1863"/>
    <w:rsid w:val="001A71D0"/>
    <w:rsid w:val="001B767A"/>
    <w:rsid w:val="001C0ACD"/>
    <w:rsid w:val="001C6CE3"/>
    <w:rsid w:val="00224BEB"/>
    <w:rsid w:val="00231F2B"/>
    <w:rsid w:val="002600E4"/>
    <w:rsid w:val="00313BA7"/>
    <w:rsid w:val="00335C74"/>
    <w:rsid w:val="003458F7"/>
    <w:rsid w:val="0035770B"/>
    <w:rsid w:val="00370D74"/>
    <w:rsid w:val="003752B4"/>
    <w:rsid w:val="003811F9"/>
    <w:rsid w:val="003E7304"/>
    <w:rsid w:val="00405B15"/>
    <w:rsid w:val="00437444"/>
    <w:rsid w:val="00442F9B"/>
    <w:rsid w:val="004701AB"/>
    <w:rsid w:val="004B041A"/>
    <w:rsid w:val="004E6543"/>
    <w:rsid w:val="00527198"/>
    <w:rsid w:val="00535BB4"/>
    <w:rsid w:val="00547D1C"/>
    <w:rsid w:val="00577109"/>
    <w:rsid w:val="00590D35"/>
    <w:rsid w:val="005A0F4D"/>
    <w:rsid w:val="005B0169"/>
    <w:rsid w:val="00615EA2"/>
    <w:rsid w:val="006176FB"/>
    <w:rsid w:val="00642D69"/>
    <w:rsid w:val="006928DB"/>
    <w:rsid w:val="006E27FA"/>
    <w:rsid w:val="007B3A6E"/>
    <w:rsid w:val="007B4EDB"/>
    <w:rsid w:val="007E7D8D"/>
    <w:rsid w:val="00830B78"/>
    <w:rsid w:val="0087428A"/>
    <w:rsid w:val="00895965"/>
    <w:rsid w:val="008A2983"/>
    <w:rsid w:val="008E7F0F"/>
    <w:rsid w:val="0094568F"/>
    <w:rsid w:val="00966181"/>
    <w:rsid w:val="00971B05"/>
    <w:rsid w:val="009D2390"/>
    <w:rsid w:val="00A2004A"/>
    <w:rsid w:val="00A37080"/>
    <w:rsid w:val="00AA0BE0"/>
    <w:rsid w:val="00B0579B"/>
    <w:rsid w:val="00B17D6F"/>
    <w:rsid w:val="00B272FD"/>
    <w:rsid w:val="00B56324"/>
    <w:rsid w:val="00B65829"/>
    <w:rsid w:val="00B719A6"/>
    <w:rsid w:val="00BE5B10"/>
    <w:rsid w:val="00C221F6"/>
    <w:rsid w:val="00C97107"/>
    <w:rsid w:val="00CD15F0"/>
    <w:rsid w:val="00CE2A8E"/>
    <w:rsid w:val="00CF27A8"/>
    <w:rsid w:val="00D51332"/>
    <w:rsid w:val="00D80856"/>
    <w:rsid w:val="00DF6E5B"/>
    <w:rsid w:val="00E0710B"/>
    <w:rsid w:val="00E251E1"/>
    <w:rsid w:val="00E305A0"/>
    <w:rsid w:val="00EA5780"/>
    <w:rsid w:val="00ED3016"/>
    <w:rsid w:val="00F30467"/>
    <w:rsid w:val="00F567D2"/>
    <w:rsid w:val="00F9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E8FAA"/>
  <w15:docId w15:val="{20FEB749-DDAB-4A23-8B67-5892BDB10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79B"/>
    <w:pPr>
      <w:spacing w:after="0" w:line="360" w:lineRule="exact"/>
    </w:pPr>
  </w:style>
  <w:style w:type="paragraph" w:styleId="Heading1">
    <w:name w:val="heading 1"/>
    <w:basedOn w:val="Normal"/>
    <w:next w:val="Normal"/>
    <w:link w:val="Heading1Char"/>
    <w:uiPriority w:val="9"/>
    <w:qFormat/>
    <w:rsid w:val="00ED3016"/>
    <w:pPr>
      <w:keepNext/>
      <w:keepLines/>
      <w:spacing w:before="240" w:line="300" w:lineRule="auto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719A6"/>
    <w:pPr>
      <w:widowControl w:val="0"/>
      <w:spacing w:before="120"/>
      <w:outlineLvl w:val="1"/>
    </w:pPr>
    <w:rPr>
      <w:rFonts w:ascii="Times New Roman Bold" w:eastAsiaTheme="majorEastAsia" w:hAnsi="Times New Roman Bold" w:cstheme="majorBidi"/>
      <w:b/>
      <w:sz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719A6"/>
    <w:pPr>
      <w:widowControl w:val="0"/>
      <w:spacing w:before="120"/>
      <w:outlineLvl w:val="2"/>
    </w:pPr>
    <w:rPr>
      <w:rFonts w:eastAsiaTheme="majorEastAsia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2D69"/>
    <w:pPr>
      <w:widowControl w:val="0"/>
      <w:spacing w:before="120" w:line="340" w:lineRule="exact"/>
      <w:outlineLvl w:val="3"/>
    </w:pPr>
    <w:rPr>
      <w:rFonts w:eastAsiaTheme="majorEastAsia" w:cstheme="majorBidi"/>
      <w:b/>
      <w:i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3016"/>
    <w:rPr>
      <w:rFonts w:eastAsiaTheme="majorEastAsia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719A6"/>
    <w:rPr>
      <w:rFonts w:ascii="Times New Roman Bold" w:eastAsiaTheme="majorEastAsia" w:hAnsi="Times New Roman Bold" w:cstheme="majorBidi"/>
      <w:b/>
      <w:sz w:val="28"/>
      <w:szCs w:val="26"/>
    </w:rPr>
  </w:style>
  <w:style w:type="paragraph" w:styleId="NoSpacing">
    <w:name w:val="No Spacing"/>
    <w:uiPriority w:val="1"/>
    <w:rsid w:val="005B0169"/>
    <w:pPr>
      <w:spacing w:after="0" w:line="240" w:lineRule="auto"/>
    </w:pPr>
  </w:style>
  <w:style w:type="paragraph" w:customStyle="1" w:styleId="Nor3">
    <w:name w:val="Nor 3"/>
    <w:basedOn w:val="Normal"/>
    <w:qFormat/>
    <w:rsid w:val="005B0169"/>
    <w:pPr>
      <w:spacing w:before="60" w:after="20"/>
      <w:jc w:val="both"/>
    </w:pPr>
  </w:style>
  <w:style w:type="paragraph" w:customStyle="1" w:styleId="Nor6">
    <w:name w:val="Nor 6"/>
    <w:basedOn w:val="Nor3"/>
    <w:qFormat/>
    <w:rsid w:val="00CE2A8E"/>
    <w:pPr>
      <w:spacing w:before="120"/>
    </w:pPr>
  </w:style>
  <w:style w:type="paragraph" w:customStyle="1" w:styleId="StyleH1">
    <w:name w:val="Style H1"/>
    <w:basedOn w:val="Nor6"/>
    <w:qFormat/>
    <w:rsid w:val="001A71D0"/>
    <w:pPr>
      <w:spacing w:before="20"/>
      <w:ind w:firstLine="720"/>
    </w:pPr>
  </w:style>
  <w:style w:type="paragraph" w:customStyle="1" w:styleId="StyleH2">
    <w:name w:val="Style H2"/>
    <w:basedOn w:val="StyleH1"/>
    <w:qFormat/>
    <w:rsid w:val="001A71D0"/>
    <w:pPr>
      <w:spacing w:before="40" w:after="40"/>
    </w:pPr>
  </w:style>
  <w:style w:type="paragraph" w:customStyle="1" w:styleId="StyleH3">
    <w:name w:val="Style H3"/>
    <w:basedOn w:val="StyleH2"/>
    <w:qFormat/>
    <w:rsid w:val="001A71D0"/>
    <w:pPr>
      <w:spacing w:before="60" w:after="20"/>
    </w:pPr>
  </w:style>
  <w:style w:type="paragraph" w:customStyle="1" w:styleId="StyleH6">
    <w:name w:val="Style H6"/>
    <w:basedOn w:val="StyleH3"/>
    <w:qFormat/>
    <w:rsid w:val="001A71D0"/>
    <w:pPr>
      <w:spacing w:before="120"/>
    </w:pPr>
  </w:style>
  <w:style w:type="paragraph" w:styleId="Title">
    <w:name w:val="Title"/>
    <w:basedOn w:val="Normal"/>
    <w:next w:val="Normal"/>
    <w:link w:val="TitleChar"/>
    <w:qFormat/>
    <w:rsid w:val="00830B7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30B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or2">
    <w:name w:val="Nor 2"/>
    <w:basedOn w:val="Normal"/>
    <w:autoRedefine/>
    <w:qFormat/>
    <w:rsid w:val="005B0169"/>
    <w:pPr>
      <w:spacing w:before="40" w:after="40"/>
      <w:jc w:val="both"/>
    </w:pPr>
  </w:style>
  <w:style w:type="character" w:customStyle="1" w:styleId="Heading3Char">
    <w:name w:val="Heading 3 Char"/>
    <w:basedOn w:val="DefaultParagraphFont"/>
    <w:link w:val="Heading3"/>
    <w:uiPriority w:val="9"/>
    <w:rsid w:val="00B719A6"/>
    <w:rPr>
      <w:rFonts w:eastAsiaTheme="majorEastAsia" w:cstheme="majorBidi"/>
      <w:b/>
      <w:sz w:val="28"/>
      <w:szCs w:val="24"/>
    </w:rPr>
  </w:style>
  <w:style w:type="paragraph" w:customStyle="1" w:styleId="StyleH12">
    <w:name w:val="Style H12"/>
    <w:basedOn w:val="StyleH6"/>
    <w:autoRedefine/>
    <w:qFormat/>
    <w:rsid w:val="004701AB"/>
    <w:pPr>
      <w:spacing w:before="240"/>
    </w:pPr>
    <w:rPr>
      <w:rFonts w:eastAsia="Calibri" w:cs="Times New Roman"/>
    </w:rPr>
  </w:style>
  <w:style w:type="paragraph" w:styleId="BodyText">
    <w:name w:val="Body Text"/>
    <w:basedOn w:val="Normal"/>
    <w:link w:val="BodyTextChar"/>
    <w:rsid w:val="00642D69"/>
    <w:pPr>
      <w:spacing w:line="240" w:lineRule="auto"/>
      <w:jc w:val="both"/>
    </w:pPr>
    <w:rPr>
      <w:rFonts w:ascii=".VnTime" w:eastAsia="Times New Roman" w:hAnsi=".VnTime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642D69"/>
    <w:rPr>
      <w:rFonts w:ascii=".VnTime" w:eastAsia="Times New Roman" w:hAnsi=".VnTime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642D6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D69"/>
  </w:style>
  <w:style w:type="paragraph" w:styleId="Footer">
    <w:name w:val="footer"/>
    <w:basedOn w:val="Normal"/>
    <w:link w:val="FooterChar"/>
    <w:uiPriority w:val="99"/>
    <w:unhideWhenUsed/>
    <w:rsid w:val="00642D6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D69"/>
  </w:style>
  <w:style w:type="character" w:customStyle="1" w:styleId="Heading4Char">
    <w:name w:val="Heading 4 Char"/>
    <w:basedOn w:val="DefaultParagraphFont"/>
    <w:link w:val="Heading4"/>
    <w:uiPriority w:val="9"/>
    <w:rsid w:val="00642D69"/>
    <w:rPr>
      <w:rFonts w:eastAsiaTheme="majorEastAsia" w:cstheme="majorBidi"/>
      <w:b/>
      <w:i/>
      <w:iCs/>
      <w:sz w:val="28"/>
    </w:rPr>
  </w:style>
  <w:style w:type="paragraph" w:styleId="NormalWeb">
    <w:name w:val="Normal (Web)"/>
    <w:basedOn w:val="Normal"/>
    <w:uiPriority w:val="99"/>
    <w:semiHidden/>
    <w:unhideWhenUsed/>
    <w:rsid w:val="005A0F4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577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7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7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7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70B"/>
    <w:rPr>
      <w:b/>
      <w:bCs/>
      <w:sz w:val="20"/>
      <w:szCs w:val="20"/>
    </w:rPr>
  </w:style>
  <w:style w:type="paragraph" w:customStyle="1" w:styleId="StyleTr">
    <w:name w:val="Style Tr"/>
    <w:basedOn w:val="Normal"/>
    <w:qFormat/>
    <w:rsid w:val="00B0579B"/>
    <w:pPr>
      <w:tabs>
        <w:tab w:val="left" w:pos="0"/>
      </w:tabs>
      <w:spacing w:line="240" w:lineRule="auto"/>
      <w:jc w:val="both"/>
    </w:pPr>
    <w:rPr>
      <w:b/>
      <w:sz w:val="20"/>
      <w:szCs w:val="20"/>
    </w:rPr>
  </w:style>
  <w:style w:type="paragraph" w:styleId="ListParagraph">
    <w:name w:val="List Paragraph"/>
    <w:basedOn w:val="Normal"/>
    <w:qFormat/>
    <w:rsid w:val="00577109"/>
    <w:pPr>
      <w:ind w:left="720"/>
      <w:contextualSpacing/>
    </w:pPr>
  </w:style>
  <w:style w:type="table" w:styleId="TableGrid">
    <w:name w:val="Table Grid"/>
    <w:basedOn w:val="TableNormal"/>
    <w:uiPriority w:val="39"/>
    <w:rsid w:val="00547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1000D5"/>
    <w:pPr>
      <w:tabs>
        <w:tab w:val="left" w:pos="0"/>
      </w:tabs>
      <w:spacing w:after="120" w:line="312" w:lineRule="auto"/>
      <w:jc w:val="both"/>
    </w:pPr>
    <w:rPr>
      <w:rFonts w:ascii=".VnTime" w:eastAsia="Times New Roman" w:hAnsi=".VnTime" w:cs="Times New Roman"/>
      <w:szCs w:val="24"/>
    </w:rPr>
  </w:style>
  <w:style w:type="character" w:customStyle="1" w:styleId="BodyText3Char">
    <w:name w:val="Body Text 3 Char"/>
    <w:basedOn w:val="DefaultParagraphFont"/>
    <w:link w:val="BodyText3"/>
    <w:rsid w:val="001000D5"/>
    <w:rPr>
      <w:rFonts w:ascii=".VnTime" w:eastAsia="Times New Roman" w:hAnsi=".VnTime" w:cs="Times New Roman"/>
      <w:szCs w:val="24"/>
    </w:rPr>
  </w:style>
  <w:style w:type="paragraph" w:styleId="BodyTextFirstIndent">
    <w:name w:val="Body Text First Indent"/>
    <w:basedOn w:val="BodyText"/>
    <w:link w:val="BodyTextFirstIndentChar"/>
    <w:rsid w:val="001000D5"/>
    <w:pPr>
      <w:spacing w:after="120"/>
      <w:ind w:firstLine="210"/>
      <w:jc w:val="left"/>
    </w:pPr>
    <w:rPr>
      <w:sz w:val="26"/>
      <w:szCs w:val="26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1000D5"/>
    <w:rPr>
      <w:rFonts w:ascii=".VnTime" w:eastAsia="Times New Roman" w:hAnsi=".VnTime" w:cs="Times New Roman"/>
      <w:sz w:val="24"/>
      <w:szCs w:val="20"/>
      <w:lang w:val="x-none" w:eastAsia="x-none"/>
    </w:rPr>
  </w:style>
  <w:style w:type="paragraph" w:customStyle="1" w:styleId="ColorfulList-Accent11">
    <w:name w:val="Colorful List - Accent 11"/>
    <w:basedOn w:val="Normal"/>
    <w:qFormat/>
    <w:rsid w:val="00DF6E5B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B1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B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ocuments\Custom%20Office%20Templates\Normal%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34531-D8E1-40D2-9814-DCF96135C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 13</Template>
  <TotalTime>64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Lê Thị Hiền</cp:lastModifiedBy>
  <cp:revision>20</cp:revision>
  <dcterms:created xsi:type="dcterms:W3CDTF">2023-03-09T16:24:00Z</dcterms:created>
  <dcterms:modified xsi:type="dcterms:W3CDTF">2026-04-13T01:41:00Z</dcterms:modified>
</cp:coreProperties>
</file>